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常州市金坛区维格生物科技有限公司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招标要求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.</w:t>
      </w:r>
      <w:r>
        <w:rPr>
          <w:rFonts w:hint="eastAsia"/>
          <w:b/>
          <w:bCs/>
          <w:sz w:val="24"/>
          <w:szCs w:val="24"/>
        </w:rPr>
        <w:t>填料采购技术要求：</w:t>
      </w:r>
    </w:p>
    <w:tbl>
      <w:tblPr>
        <w:tblStyle w:val="3"/>
        <w:tblW w:w="9781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1225"/>
        <w:gridCol w:w="1510"/>
        <w:gridCol w:w="1571"/>
        <w:gridCol w:w="1322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122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材质</w:t>
            </w:r>
          </w:p>
        </w:tc>
        <w:tc>
          <w:tcPr>
            <w:tcW w:w="15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157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丝径/厚度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堆密度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B</w:t>
            </w:r>
            <w:r>
              <w:rPr>
                <w:b/>
                <w:bCs/>
                <w:sz w:val="24"/>
                <w:szCs w:val="24"/>
              </w:rPr>
              <w:t>X-500 PLUS</w:t>
            </w:r>
            <w:r>
              <w:rPr>
                <w:rFonts w:hint="eastAsia"/>
                <w:b/>
                <w:bCs/>
                <w:sz w:val="24"/>
                <w:szCs w:val="24"/>
              </w:rPr>
              <w:t>型</w:t>
            </w:r>
          </w:p>
        </w:tc>
        <w:tc>
          <w:tcPr>
            <w:tcW w:w="1225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0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000mm</w:t>
            </w:r>
          </w:p>
        </w:tc>
        <w:tc>
          <w:tcPr>
            <w:tcW w:w="1571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.15</w:t>
            </w:r>
            <w:r>
              <w:rPr>
                <w:rFonts w:hint="eastAsia"/>
                <w:b/>
                <w:bCs/>
                <w:sz w:val="24"/>
                <w:szCs w:val="24"/>
              </w:rPr>
              <w:t>丝</w:t>
            </w:r>
          </w:p>
        </w:tc>
        <w:tc>
          <w:tcPr>
            <w:tcW w:w="1322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50</w:t>
            </w:r>
            <w:r>
              <w:rPr>
                <w:rFonts w:hint="eastAsia"/>
                <w:b/>
                <w:bCs/>
                <w:sz w:val="24"/>
                <w:szCs w:val="24"/>
              </w:rPr>
              <w:t>±</w:t>
            </w:r>
            <w:r>
              <w:rPr>
                <w:b/>
                <w:bCs/>
                <w:sz w:val="24"/>
                <w:szCs w:val="24"/>
              </w:rPr>
              <w:t>5KG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42.4m³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50Y  PLUS</w:t>
            </w:r>
            <w:r>
              <w:rPr>
                <w:rFonts w:hint="eastAsia"/>
                <w:b/>
                <w:bCs/>
                <w:sz w:val="24"/>
                <w:szCs w:val="24"/>
              </w:rPr>
              <w:t>型</w:t>
            </w:r>
          </w:p>
        </w:tc>
        <w:tc>
          <w:tcPr>
            <w:tcW w:w="1225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0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000mm</w:t>
            </w:r>
          </w:p>
        </w:tc>
        <w:tc>
          <w:tcPr>
            <w:tcW w:w="1571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.12</w:t>
            </w:r>
            <w:r>
              <w:rPr>
                <w:rFonts w:hint="eastAsia"/>
                <w:b/>
                <w:bCs/>
                <w:sz w:val="24"/>
                <w:szCs w:val="24"/>
              </w:rPr>
              <w:t>丝</w:t>
            </w:r>
          </w:p>
        </w:tc>
        <w:tc>
          <w:tcPr>
            <w:tcW w:w="1322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15</w:t>
            </w:r>
            <w:r>
              <w:rPr>
                <w:rFonts w:hint="eastAsia"/>
                <w:b/>
                <w:bCs/>
                <w:sz w:val="24"/>
                <w:szCs w:val="24"/>
              </w:rPr>
              <w:t>±</w:t>
            </w:r>
            <w:r>
              <w:rPr>
                <w:b/>
                <w:bCs/>
                <w:sz w:val="24"/>
                <w:szCs w:val="24"/>
              </w:rPr>
              <w:t>5KG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42.4m³</w:t>
            </w:r>
          </w:p>
        </w:tc>
      </w:tr>
    </w:tbl>
    <w:p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填料验收要求：填料技术参数按此要求，称重验收。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 xml:space="preserve">双方约定填料实际重量与合同签订理论重量差异应控制在± </w:t>
      </w:r>
      <w:r>
        <w:rPr>
          <w:rFonts w:ascii="微软雅黑" w:hAnsi="微软雅黑" w:eastAsia="微软雅黑" w:cs="宋体"/>
          <w:color w:val="FF0000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 xml:space="preserve">%以内，实际重量低于理论重量超出 </w:t>
      </w:r>
      <w:r>
        <w:rPr>
          <w:rFonts w:ascii="微软雅黑" w:hAnsi="微软雅黑" w:eastAsia="微软雅黑" w:cs="宋体"/>
          <w:color w:val="FF0000"/>
          <w:kern w:val="0"/>
          <w:szCs w:val="21"/>
        </w:rPr>
        <w:t xml:space="preserve">3 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%，合同价格按相应比例扣减（结算价格=合同单价*（1-重量差异%）），实际重量超出理论重量价格不做调整；</w:t>
      </w:r>
    </w:p>
    <w:p>
      <w:pPr>
        <w:jc w:val="left"/>
        <w:rPr>
          <w:b/>
          <w:bCs/>
          <w:szCs w:val="21"/>
        </w:rPr>
      </w:pPr>
    </w:p>
    <w:p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B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塔分布器采购技术要求：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.</w:t>
      </w:r>
      <w:r>
        <w:rPr>
          <w:rFonts w:hint="eastAsia"/>
          <w:szCs w:val="21"/>
        </w:rPr>
        <w:t>分布器数量：4只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.</w:t>
      </w:r>
      <w:r>
        <w:rPr>
          <w:rFonts w:hint="eastAsia"/>
          <w:szCs w:val="21"/>
        </w:rPr>
        <w:t>分布器材质：3</w:t>
      </w:r>
      <w:r>
        <w:rPr>
          <w:szCs w:val="21"/>
        </w:rPr>
        <w:t>04</w:t>
      </w:r>
    </w:p>
    <w:p>
      <w:pPr>
        <w:jc w:val="left"/>
        <w:rPr>
          <w:color w:val="FF0000"/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.</w:t>
      </w:r>
      <w:r>
        <w:rPr>
          <w:rFonts w:hint="eastAsia"/>
          <w:szCs w:val="21"/>
        </w:rPr>
        <w:t>分布器型式：</w:t>
      </w:r>
      <w:r>
        <w:rPr>
          <w:rFonts w:hint="eastAsia"/>
          <w:color w:val="FF0000"/>
          <w:szCs w:val="21"/>
        </w:rPr>
        <w:t>槽盒式无限点液体分布器</w:t>
      </w: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塔直径：3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000mm(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内径)</w:t>
      </w: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液相负荷：7m³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/h(5300kg/h)</w:t>
      </w: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物质密度：0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.7661</w:t>
      </w: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物质粘度：0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.937m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m³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/s</w:t>
      </w: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default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要求分布器操作弹性：6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%-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120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%液相负荷（4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.2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8.4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m³/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厂家指导安装。</w:t>
      </w:r>
    </w:p>
    <w:p>
      <w:pPr>
        <w:jc w:val="left"/>
        <w:rPr>
          <w:b/>
          <w:bCs/>
          <w:color w:val="FF0000"/>
          <w:szCs w:val="21"/>
        </w:rPr>
      </w:pPr>
    </w:p>
    <w:p>
      <w:pPr>
        <w:jc w:val="left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C</w:t>
      </w:r>
      <w:r>
        <w:rPr>
          <w:b/>
          <w:bCs/>
          <w:color w:val="FF0000"/>
          <w:szCs w:val="21"/>
        </w:rPr>
        <w:t>.</w:t>
      </w:r>
      <w:r>
        <w:rPr>
          <w:rFonts w:hint="eastAsia"/>
          <w:b/>
          <w:bCs/>
          <w:color w:val="FF0000"/>
          <w:szCs w:val="21"/>
        </w:rPr>
        <w:t>塔分布器验收要求：</w:t>
      </w:r>
    </w:p>
    <w:p>
      <w:p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1</w: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>分布器</w:t>
      </w:r>
      <w:r>
        <w:rPr>
          <w:rFonts w:hint="eastAsia"/>
          <w:color w:val="FF0000"/>
          <w:szCs w:val="21"/>
          <w:lang w:val="en-US" w:eastAsia="zh-CN"/>
        </w:rPr>
        <w:t>在供应商</w:t>
      </w:r>
      <w:r>
        <w:rPr>
          <w:rFonts w:hint="eastAsia"/>
          <w:color w:val="FF0000"/>
          <w:szCs w:val="21"/>
        </w:rPr>
        <w:t>现场</w:t>
      </w:r>
      <w:r>
        <w:rPr>
          <w:rFonts w:hint="eastAsia"/>
          <w:color w:val="FF0000"/>
          <w:szCs w:val="21"/>
          <w:lang w:val="en-US" w:eastAsia="zh-CN"/>
        </w:rPr>
        <w:t>进行</w:t>
      </w:r>
      <w:r>
        <w:rPr>
          <w:rFonts w:hint="eastAsia"/>
          <w:color w:val="FF0000"/>
          <w:szCs w:val="21"/>
        </w:rPr>
        <w:t>试水实验，我们现场验收。</w:t>
      </w: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  <w:szCs w:val="21"/>
        </w:rPr>
        <w:t>2</w: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 xml:space="preserve"> 槽盒式无限点液体分布器一旦底部分布孔全部或大部分堵塞，上部应有其他分布口达到一般分布器的分布效果，具体</w:t>
      </w:r>
      <w:r>
        <w:rPr>
          <w:rFonts w:hint="eastAsia"/>
          <w:color w:val="FF0000"/>
          <w:szCs w:val="21"/>
          <w:lang w:val="en-US" w:eastAsia="zh-CN"/>
        </w:rPr>
        <w:t>参数结构由供应商自行</w:t>
      </w:r>
      <w:r>
        <w:rPr>
          <w:rFonts w:hint="eastAsia"/>
          <w:color w:val="FF0000"/>
          <w:szCs w:val="21"/>
        </w:rPr>
        <w:t>设计，目前我们的孔径3</w:t>
      </w:r>
      <w:r>
        <w:rPr>
          <w:color w:val="FF0000"/>
          <w:szCs w:val="21"/>
        </w:rPr>
        <w:t>mm</w:t>
      </w:r>
      <w:r>
        <w:rPr>
          <w:rFonts w:hint="eastAsia"/>
          <w:color w:val="FF0000"/>
          <w:szCs w:val="21"/>
        </w:rPr>
        <w:t>还是会堵塞，建议孔径大于3</w:t>
      </w:r>
      <w:r>
        <w:rPr>
          <w:color w:val="FF0000"/>
          <w:szCs w:val="21"/>
        </w:rPr>
        <w:t>mm</w:t>
      </w:r>
      <w:r>
        <w:rPr>
          <w:rFonts w:hint="eastAsia"/>
          <w:color w:val="FF0000"/>
          <w:szCs w:val="21"/>
        </w:rPr>
        <w:t>。</w:t>
      </w:r>
      <w:bookmarkStart w:id="0" w:name="_GoBack"/>
      <w:bookmarkEnd w:id="0"/>
    </w:p>
    <w:p>
      <w:pPr>
        <w:jc w:val="left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D4"/>
    <w:rsid w:val="0014382F"/>
    <w:rsid w:val="006325E1"/>
    <w:rsid w:val="00664F44"/>
    <w:rsid w:val="00747A5B"/>
    <w:rsid w:val="00C30DD4"/>
    <w:rsid w:val="00D732CA"/>
    <w:rsid w:val="00DF11CD"/>
    <w:rsid w:val="32B5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470</Characters>
  <Lines>3</Lines>
  <Paragraphs>1</Paragraphs>
  <TotalTime>2</TotalTime>
  <ScaleCrop>false</ScaleCrop>
  <LinksUpToDate>false</LinksUpToDate>
  <CharactersWithSpaces>551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2021-05-11T09:11:00Z</dcterms:created>
  <dc:creator>维 格</dc:creator>
  <cp:lastModifiedBy>许建</cp:lastModifiedBy>
  <cp:lastPrinted>2021-05-11T09:30:00Z</cp:lastPrinted>
  <dcterms:modified xsi:type="dcterms:W3CDTF">2021-05-12T00:46:59Z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60FA1B67D11E43CE8419B20A0F11A251</vt:lpwstr>
  </property>
</Properties>
</file>